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35" w:rsidRPr="004A4635" w:rsidRDefault="004A4635" w:rsidP="004A463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63530"/>
          <w:sz w:val="45"/>
          <w:szCs w:val="45"/>
        </w:rPr>
      </w:pPr>
      <w:r w:rsidRPr="004A4635">
        <w:rPr>
          <w:rFonts w:ascii="inherit" w:eastAsia="Times New Roman" w:hAnsi="inherit" w:cs="Arial"/>
          <w:color w:val="363530"/>
          <w:sz w:val="45"/>
          <w:szCs w:val="45"/>
        </w:rPr>
        <w:t>Штрафы магазинам за нарушение масочного режима: КоАП РФ или закон региона?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Прежде всего, нужно определиться, на основании каких нормативных актов применяются штрафы за появление без маски в магазине в отношении тех или иных лиц. Сейчас применяются: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1. Нормы ст. </w:t>
      </w:r>
      <w:hyperlink r:id="rId5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20.6.1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 и </w:t>
      </w:r>
      <w:hyperlink r:id="rId6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6.3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 КоАП РФ, в которых прописаны санкции за нарушения санитарно-эпидемиологического законодательства. При этом, с наибольшей вероятностью санкции за нахождение без маски в магазине (как и за невыполнение сопутствующих обязательств, например, по пользованию перчатками) будут применяться именно по ст. 20.6.1 Кодекса. Ее действие распространяется и на граждан, и на хозяйствующие субъекты в случае нарушения ими федеральных или региональных правил поведения в условиях введенного </w:t>
      </w:r>
      <w:hyperlink r:id="rId7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режима повышенной готовности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 или ЧС (</w:t>
      </w:r>
      <w:hyperlink r:id="rId8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Обзор судебной практики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 ВС РФ от 21.04.2020, вопрос 17).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2. Нормы регионального законодательства об административных правонарушениях.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По общему правилу в региональных законах могут прописываться санкции за нарушения, за которые не предусмотрено санкций по КоАП РФ. Считать ли примером таких нарушений невыдачу работникам магазина масок или допущение нахождения без них покупателей – вопрос неоднозначный.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С одной стороны, действует правило, по которому (ст. </w:t>
      </w:r>
      <w:hyperlink r:id="rId9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1.3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, </w:t>
      </w:r>
      <w:hyperlink r:id="rId10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1.3.1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 КоАП РФ):</w:t>
      </w:r>
    </w:p>
    <w:p w:rsidR="004A4635" w:rsidRPr="004A4635" w:rsidRDefault="004A4635" w:rsidP="004A4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субъекты РФ устанавливают ответственность за нарушение региональных нормативных актов;</w:t>
      </w:r>
    </w:p>
    <w:p w:rsidR="004A4635" w:rsidRPr="004A4635" w:rsidRDefault="004A4635" w:rsidP="004A4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на федеральном уровне устанавливается ответственность за нарушение федеральных нормативных актов.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Соответственно, по логике КоАП РФ, санкции за нарушение региональных «карантинных» нормативов возможны только в случае, если они прописаны в региональных нормативных актах. В таких актах может допускаться, что штрафы выписываются за нахождение где-либо без маски (и перчаток), поскольку в КоАП РФ такие правонарушения не указаны (и не попадают под «федеральную» зону ответственности). Таким образом, применение региональных штрафов имеет под собой полностью законную базу.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С другой стороны, обращает на себя безусловное внимание тот факт, что в указанном выше Обзоре судебной практики ВС РФ от 21.04.2020 нет ни слова о применении региональных законов об административной ответственности. Это может свидетельствовать о незначительной репрезентативности судебной практики по применению кодексов субъектов РФ. И следовать позиции ВС РФ, то в ситуации с «карантинными» нарушениями в первую очередь должны применяться федеральные нормы по ст. 20.6.1 КоАП РФ.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Но игнорировать положения региональных «санкционных» нормативов тоже не стоит: они по всем признакам легитимны. А оценивать правоприменительную логику пока очень рано. Поэтому, если в регионе есть свои штрафы, их в любом случае следует иметь в виду.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lastRenderedPageBreak/>
        <w:t>Рассмотрим, о каких величинах штрафа, прописанных в федеральном или региональном законе, может идти речь.</w:t>
      </w:r>
    </w:p>
    <w:p w:rsidR="004A4635" w:rsidRPr="004A4635" w:rsidRDefault="004A4635" w:rsidP="004A4635">
      <w:pPr>
        <w:shd w:val="clear" w:color="auto" w:fill="FFFFFF"/>
        <w:spacing w:line="240" w:lineRule="auto"/>
        <w:rPr>
          <w:rFonts w:ascii="Arial" w:eastAsia="Times New Roman" w:hAnsi="Arial" w:cs="Arial"/>
          <w:color w:val="363530"/>
          <w:sz w:val="26"/>
          <w:szCs w:val="26"/>
        </w:rPr>
      </w:pPr>
      <w:r w:rsidRPr="004A4635">
        <w:rPr>
          <w:rFonts w:ascii="Arial" w:eastAsia="Times New Roman" w:hAnsi="Arial" w:cs="Arial"/>
          <w:i/>
          <w:iCs/>
          <w:color w:val="363530"/>
          <w:sz w:val="26"/>
        </w:rPr>
        <w:t>Читайте также: </w:t>
      </w:r>
      <w:hyperlink r:id="rId11" w:history="1">
        <w:r w:rsidRPr="004A4635">
          <w:rPr>
            <w:rFonts w:ascii="Arial" w:eastAsia="Times New Roman" w:hAnsi="Arial" w:cs="Arial"/>
            <w:i/>
            <w:iCs/>
            <w:color w:val="006F9F"/>
            <w:sz w:val="26"/>
            <w:u w:val="single"/>
          </w:rPr>
          <w:t>Закон об уголовной ответственности за нарушение карантина</w:t>
        </w:r>
      </w:hyperlink>
    </w:p>
    <w:p w:rsidR="004A4635" w:rsidRPr="004A4635" w:rsidRDefault="00242E8C" w:rsidP="004A463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63530"/>
          <w:sz w:val="45"/>
          <w:szCs w:val="45"/>
        </w:rPr>
      </w:pPr>
      <w:r>
        <w:rPr>
          <w:rFonts w:ascii="inherit" w:eastAsia="Times New Roman" w:hAnsi="inherit" w:cs="Arial"/>
          <w:color w:val="363530"/>
          <w:sz w:val="45"/>
          <w:szCs w:val="45"/>
        </w:rPr>
        <w:br/>
      </w:r>
      <w:r w:rsidR="004A4635" w:rsidRPr="004A4635">
        <w:rPr>
          <w:rFonts w:ascii="inherit" w:eastAsia="Times New Roman" w:hAnsi="inherit" w:cs="Arial"/>
          <w:color w:val="363530"/>
          <w:sz w:val="45"/>
          <w:szCs w:val="45"/>
        </w:rPr>
        <w:t>Штраф за несоблюдение масочного режима в магазине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За нарушение региональных требований по обязательному ношению масок полагаются санкции по ч. 1 ст. 20.6.1 КоАП РФ – это предупреждение либо штраф, налагаемый:</w:t>
      </w:r>
    </w:p>
    <w:p w:rsidR="004A4635" w:rsidRPr="004A4635" w:rsidRDefault="004A4635" w:rsidP="004A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на граждан – в сумме от 1000 до 30 000 рублей;</w:t>
      </w:r>
    </w:p>
    <w:p w:rsidR="004A4635" w:rsidRPr="004A4635" w:rsidRDefault="004A4635" w:rsidP="004A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на должностных лиц – от 10 000 до 50 000 рублей;</w:t>
      </w:r>
    </w:p>
    <w:p w:rsidR="004A4635" w:rsidRPr="004A4635" w:rsidRDefault="004A4635" w:rsidP="004A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на ИП – от 30 000 до 50 000 рублей;</w:t>
      </w:r>
    </w:p>
    <w:p w:rsidR="004A4635" w:rsidRPr="004A4635" w:rsidRDefault="004A4635" w:rsidP="004A4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на ЮЛ – от 100 000 до 300 000 рублей.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Если нарушение привело к причинению вреда здоровью человека или имущества, то применяют ч. 2 ст. 20.6.1 КоАП РФ. Это будет штраф, налагаемый:</w:t>
      </w:r>
    </w:p>
    <w:p w:rsidR="004A4635" w:rsidRPr="004A4635" w:rsidRDefault="004A4635" w:rsidP="004A4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на граждан – от 15 000 до 50 000 рублей;</w:t>
      </w:r>
    </w:p>
    <w:p w:rsidR="004A4635" w:rsidRPr="004A4635" w:rsidRDefault="004A4635" w:rsidP="004A4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на должностных лиц – от 300 000 до 500 000 рублей (либо запрет на деятельность на 1-3 года);</w:t>
      </w:r>
    </w:p>
    <w:p w:rsidR="004A4635" w:rsidRPr="004A4635" w:rsidRDefault="004A4635" w:rsidP="004A46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на ИП и юрлиц – от 500 000 до 1 000 000 рублей (либо приостановление деятельности на период до 90 дней).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Указанные федеральные нормы применяются в большинстве субъектов РФ. В свою очередь, в ряде регионов при несоблюдении масочного режима предусмотрены свои штрафы. Например:</w:t>
      </w:r>
    </w:p>
    <w:p w:rsidR="004A4635" w:rsidRPr="004A4635" w:rsidRDefault="004A4635" w:rsidP="004A4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В Москве – п. 2 и 3 ст. </w:t>
      </w:r>
      <w:hyperlink r:id="rId12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3.18.1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 КоАП Москвы (закон Москвы № 45 от 21.11.2007). Размер штрафа для граждан – 4000 рублей, и 5000 рублей при повторном нарушении. Санкции для юрлиц и должностных лиц в этой части не предусмотрены.</w:t>
      </w:r>
    </w:p>
    <w:p w:rsidR="004A4635" w:rsidRPr="004A4635" w:rsidRDefault="004A4635" w:rsidP="004A46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В Московской области штрафы установлены п. 2 и 3 ст. </w:t>
      </w:r>
      <w:hyperlink r:id="rId13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3.6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 КоАП МО (областной закон от 04.05.2016 № 37/2016-ОЗ). Санкции в области аналогичны столичным – штраф составит 4000 рублей для граждан (5000 руб. при повторном нарушении). Для юрлиц «масочных» санкций в области нет.</w:t>
      </w:r>
    </w:p>
    <w:p w:rsidR="004A4635" w:rsidRPr="004A4635" w:rsidRDefault="004A4635" w:rsidP="004A46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В Свердловской области – ст. 38 Закона Свердловской области от 14.06.2005 № 52-ОЗ. Здесь штрафные санкции за нарушение региональных норм, направленных на профилактику и устранение коронавируса, есть и для граждан – 3000 - 5000 рублей (при любом нарушении), и для должностных лиц (50 000 – 100 000 рублей), и для организаций (500 000 – 1 000 000 рублей).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lastRenderedPageBreak/>
        <w:t>С полным перечнем регионов, где введен масочный режим и установлены региональные санкции за его нарушение, вы можете ознакомиться </w:t>
      </w:r>
      <w:hyperlink r:id="rId14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в этой статье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Статья 20.6.1 КоАП РФ (как и региональные нормативы) может предусматривать не только штрафы магазинам за нарушение масочного режима, но и за ряд иных неправомерных действий — идущих вразрез с региональными требованиями. Рассмотрим далее конкретные примеры нарушений, за которые могут применяться федеральные и региональные штрафы на практике.</w:t>
      </w:r>
    </w:p>
    <w:p w:rsidR="004A4635" w:rsidRPr="004A4635" w:rsidRDefault="00242E8C" w:rsidP="004A463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63530"/>
          <w:sz w:val="45"/>
          <w:szCs w:val="45"/>
        </w:rPr>
      </w:pPr>
      <w:r>
        <w:rPr>
          <w:rFonts w:ascii="inherit" w:eastAsia="Times New Roman" w:hAnsi="inherit" w:cs="Arial"/>
          <w:color w:val="363530"/>
          <w:sz w:val="45"/>
          <w:szCs w:val="45"/>
        </w:rPr>
        <w:br/>
      </w:r>
      <w:r w:rsidR="004A4635" w:rsidRPr="004A4635">
        <w:rPr>
          <w:rFonts w:ascii="inherit" w:eastAsia="Times New Roman" w:hAnsi="inherit" w:cs="Arial"/>
          <w:color w:val="363530"/>
          <w:sz w:val="45"/>
          <w:szCs w:val="45"/>
        </w:rPr>
        <w:t>Легальны ли штрафы за отсутствие перчаток в магазине, масок и разметки?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В нормативных актах регионов могут быть прописаны требования: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1. По выдаче сотрудникам магазина масок, перчаток.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2. По обслуживанию покупателей только при наличии маски (иногда и перчаток).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3. По обеспечению соблюдения в торговом предприятии социальной дистанции между находящимися там людьми (посредством нанесения специальной разметки на полу).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В свою очередь, ст. 20.6.1 КоАП РФ может применяться в случае нарушения любых требований на территории, где они введены. Соответственно, по ней могут налагаться штрафы:</w:t>
      </w:r>
    </w:p>
    <w:p w:rsidR="004A4635" w:rsidRPr="004A4635" w:rsidRDefault="004A4635" w:rsidP="004A46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продавцам в магазинах без масок;</w:t>
      </w:r>
    </w:p>
    <w:p w:rsidR="004A4635" w:rsidRPr="004A4635" w:rsidRDefault="004A4635" w:rsidP="004A46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покупателям без масок;</w:t>
      </w:r>
    </w:p>
    <w:p w:rsidR="004A4635" w:rsidRPr="004A4635" w:rsidRDefault="004A4635" w:rsidP="004A46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магазину – за отсутствие разметки.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Аналогично налагается штраф за работу без перчаток в магазине, если они в соответствии с региональным нормативом являются обязательным компонентом СИЗ продавцов.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Таким образом, штраф за отсутствие разметки в магазине полностью легален, если требование по такой разметке прописано в региональном акте. Штраф налагается на юрлицо (ИП) на основании ст. 20.6.1 КоАП РФ. При наличии региональных нормативов при назначении штрафа руководствуются их положениями, если они распространяются на юрлиц и ИП, например, как в Свердловской области. Аналогично налагаются штрафы на организацию или ИП за отсутствие маски в магазине у продавцов.</w:t>
      </w:r>
    </w:p>
    <w:p w:rsidR="004A4635" w:rsidRPr="004A4635" w:rsidRDefault="00242E8C" w:rsidP="004A463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63530"/>
          <w:sz w:val="45"/>
          <w:szCs w:val="45"/>
        </w:rPr>
      </w:pPr>
      <w:r>
        <w:rPr>
          <w:rFonts w:ascii="inherit" w:eastAsia="Times New Roman" w:hAnsi="inherit" w:cs="Arial"/>
          <w:color w:val="363530"/>
          <w:sz w:val="45"/>
          <w:szCs w:val="45"/>
        </w:rPr>
        <w:br/>
      </w:r>
      <w:r w:rsidR="004A4635" w:rsidRPr="004A4635">
        <w:rPr>
          <w:rFonts w:ascii="inherit" w:eastAsia="Times New Roman" w:hAnsi="inherit" w:cs="Arial"/>
          <w:color w:val="363530"/>
          <w:sz w:val="45"/>
          <w:szCs w:val="45"/>
        </w:rPr>
        <w:t>Штрафы за вход в магазин без маски: кто отвечает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 xml:space="preserve">Важно правильно установить виновное лицо, подлежащее административному наказанию. Понятно, что штраф «за разметку» в магазине налагается директивно </w:t>
      </w:r>
      <w:r w:rsidRPr="004A4635">
        <w:rPr>
          <w:rFonts w:ascii="Arial" w:eastAsia="Times New Roman" w:hAnsi="Arial" w:cs="Arial"/>
          <w:color w:val="363530"/>
          <w:sz w:val="24"/>
          <w:szCs w:val="24"/>
        </w:rPr>
        <w:lastRenderedPageBreak/>
        <w:t>на сам хозяйствующий субъект. В свою очередь, не всегда очевидно, кто должен платить штраф за посещение магазина без масок покупателями.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Ознакомимся, какие принципы могут лежать в основе определения виновного лица в различных случаях. Один из самых неоднозначных сценариев — когда в торговую точку приходит посетитель, не использующий установленные СИЗ. Теоретически возможен штраф магазину за покупателя без маски. Рассмотрим далее — когда именно.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Минпромторг России в письме от 11.05.2020 № </w:t>
      </w:r>
      <w:hyperlink r:id="rId15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ЕВ-32091/15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, адресованном руководителям субъектов РФ, привел аргументы в пользу того, что штраф магазину за отсутствие маски покупателя выписывать не следует. Ведомство ссылается на ст. </w:t>
      </w:r>
      <w:hyperlink r:id="rId16" w:tgtFrame="_blank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1.5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 КоАП РФ, где сказано, что административные санкции применимы только в отношении лица, чья вина доказана. А вины магазина в том, что покупатель пришел без маски, нет.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При этом магазину, по мнению Минпромторга, следует отказаться от обслуживания человека, не применяющего в установленном порядке СИЗ. Кроме того, стоит вызвать полицию, если человек будет противодействовать намерениям магазина добиться исполнения посетителем требований закона. Если продавец этого не сделает, то в этом случае вполне возможен штраф магазину за обслуживание покупателя без маски по факту отпуска товара такому покупателю.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Таким образом, если на покупателе отсутствует маска, штраф магазин платить в общем случае не будет. Ответственность продавца зависит именно от тех действий, которые он произведет, реагируя на факт прихода покупателя без СИЗ. Если человеку отказано в обслуживании, то штрафы магазинам назначать неправильно. Если же, несмотря на отсутствие маски, такого покупателя обслужат и не предпримут мер для обеспечения выполнения требований законодательства о применении СИЗ, назначение штрафа вполне возможно.</w:t>
      </w:r>
    </w:p>
    <w:p w:rsidR="004A4635" w:rsidRPr="004A4635" w:rsidRDefault="004A4635" w:rsidP="004A46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>Ответственность возлагается и на самого покупателя без маски, который будет платить за себя штраф, установленный региональным законом или ст. 20.6.1 КоАП РФ.</w:t>
      </w:r>
    </w:p>
    <w:p w:rsidR="004A4635" w:rsidRPr="004A4635" w:rsidRDefault="004A4635" w:rsidP="00242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530"/>
          <w:sz w:val="24"/>
          <w:szCs w:val="24"/>
        </w:rPr>
      </w:pPr>
      <w:r w:rsidRPr="004A4635">
        <w:rPr>
          <w:rFonts w:ascii="Arial" w:eastAsia="Times New Roman" w:hAnsi="Arial" w:cs="Arial"/>
          <w:color w:val="363530"/>
          <w:sz w:val="24"/>
          <w:szCs w:val="24"/>
        </w:rPr>
        <w:t xml:space="preserve">Отметим, что Роспотребнадзор недавно </w:t>
      </w:r>
      <w:proofErr w:type="spellStart"/>
      <w:r w:rsidRPr="004A4635">
        <w:rPr>
          <w:rFonts w:ascii="Arial" w:eastAsia="Times New Roman" w:hAnsi="Arial" w:cs="Arial"/>
          <w:color w:val="363530"/>
          <w:sz w:val="24"/>
          <w:szCs w:val="24"/>
        </w:rPr>
        <w:t>разъя</w:t>
      </w:r>
      <w:r w:rsidRPr="004A4635">
        <w:rPr>
          <w:rFonts w:ascii="Arial" w:eastAsia="Times New Roman" w:hAnsi="Arial" w:cs="Arial"/>
          <w:color w:val="000118"/>
          <w:sz w:val="24"/>
          <w:szCs w:val="24"/>
        </w:rPr>
        <w:t>c</w:t>
      </w:r>
      <w:r w:rsidRPr="004A4635">
        <w:rPr>
          <w:rFonts w:ascii="Arial" w:eastAsia="Times New Roman" w:hAnsi="Arial" w:cs="Arial"/>
          <w:color w:val="363530"/>
          <w:sz w:val="24"/>
          <w:szCs w:val="24"/>
        </w:rPr>
        <w:t>нил</w:t>
      </w:r>
      <w:proofErr w:type="spellEnd"/>
      <w:r w:rsidRPr="004A4635">
        <w:rPr>
          <w:rFonts w:ascii="Arial" w:eastAsia="Times New Roman" w:hAnsi="Arial" w:cs="Arial"/>
          <w:color w:val="363530"/>
          <w:sz w:val="24"/>
          <w:szCs w:val="24"/>
        </w:rPr>
        <w:t>, что отказ магазина в допуске покупателя без маски при введении режима обязательного ношения СИЗ полностью законный и не нарушает прав потребителя (Информация от 20.05.2020 на </w:t>
      </w:r>
      <w:hyperlink r:id="rId17" w:history="1">
        <w:r w:rsidRPr="004A4635">
          <w:rPr>
            <w:rFonts w:ascii="Arial" w:eastAsia="Times New Roman" w:hAnsi="Arial" w:cs="Arial"/>
            <w:color w:val="006F9F"/>
            <w:sz w:val="24"/>
            <w:szCs w:val="24"/>
            <w:u w:val="single"/>
          </w:rPr>
          <w:t>сайте Роспотребнадзора</w:t>
        </w:r>
      </w:hyperlink>
      <w:r w:rsidRPr="004A4635">
        <w:rPr>
          <w:rFonts w:ascii="Arial" w:eastAsia="Times New Roman" w:hAnsi="Arial" w:cs="Arial"/>
          <w:color w:val="363530"/>
          <w:sz w:val="24"/>
          <w:szCs w:val="24"/>
        </w:rPr>
        <w:t>). При этом ведомство говорит о привлечении граждан-нарушителей к ответственности по ст. 20.6.1 КоАП РФ. </w:t>
      </w:r>
      <w:bookmarkStart w:id="0" w:name="_GoBack"/>
      <w:bookmarkEnd w:id="0"/>
    </w:p>
    <w:p w:rsidR="00663D0F" w:rsidRDefault="00663D0F"/>
    <w:sectPr w:rsidR="0066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7C8"/>
    <w:multiLevelType w:val="multilevel"/>
    <w:tmpl w:val="AF8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37EE2"/>
    <w:multiLevelType w:val="multilevel"/>
    <w:tmpl w:val="EDC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46848"/>
    <w:multiLevelType w:val="multilevel"/>
    <w:tmpl w:val="F0D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83F85"/>
    <w:multiLevelType w:val="multilevel"/>
    <w:tmpl w:val="041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E0D7B"/>
    <w:multiLevelType w:val="multilevel"/>
    <w:tmpl w:val="95F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42140"/>
    <w:multiLevelType w:val="multilevel"/>
    <w:tmpl w:val="79DA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635"/>
    <w:rsid w:val="00242E8C"/>
    <w:rsid w:val="004A4635"/>
    <w:rsid w:val="006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1935"/>
  <w15:docId w15:val="{1240D64E-F255-4AAD-8E1C-4FFE2012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4635"/>
    <w:rPr>
      <w:color w:val="0000FF"/>
      <w:u w:val="single"/>
    </w:rPr>
  </w:style>
  <w:style w:type="character" w:styleId="a5">
    <w:name w:val="Emphasis"/>
    <w:basedOn w:val="a0"/>
    <w:uiPriority w:val="20"/>
    <w:qFormat/>
    <w:rsid w:val="004A4635"/>
    <w:rPr>
      <w:i/>
      <w:iCs/>
    </w:rPr>
  </w:style>
  <w:style w:type="paragraph" w:customStyle="1" w:styleId="anon">
    <w:name w:val="anon"/>
    <w:basedOn w:val="a"/>
    <w:rsid w:val="004A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51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86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099">
              <w:marLeft w:val="0"/>
              <w:marRight w:val="0"/>
              <w:marTop w:val="0"/>
              <w:marBottom w:val="0"/>
              <w:divBdr>
                <w:top w:val="single" w:sz="36" w:space="15" w:color="DD4A40"/>
                <w:left w:val="single" w:sz="36" w:space="31" w:color="DD4A40"/>
                <w:bottom w:val="single" w:sz="36" w:space="15" w:color="DD4A40"/>
                <w:right w:val="single" w:sz="36" w:space="15" w:color="DD4A40"/>
              </w:divBdr>
              <w:divsChild>
                <w:div w:id="825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way2.php?req=doc&amp;base=LAW&amp;n=350813&amp;dst=100001%2C1&amp;date=04.06.2020&amp;demo=1" TargetMode="External"/><Relationship Id="rId13" Type="http://schemas.openxmlformats.org/officeDocument/2006/relationships/hyperlink" Target="https://spmag.ru/away2.php?req=doc&amp;base=MOB&amp;n=312855&amp;dst=52&amp;date=04.06.2020&amp;demo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chto-oznachaet-rezhim-povyshennoy-gotovnosti" TargetMode="External"/><Relationship Id="rId12" Type="http://schemas.openxmlformats.org/officeDocument/2006/relationships/hyperlink" Target="https://spmag.ru/away2.php?req=doc&amp;base=MLAW&amp;n=202566&amp;dst=101744&amp;date=04.06.2020&amp;demo=1" TargetMode="External"/><Relationship Id="rId17" Type="http://schemas.openxmlformats.org/officeDocument/2006/relationships/hyperlink" Target="https://www.rospotrebnadzor.ru/about/info/news/news_details.php?ELEMENT_ID=144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mag.ru/away2.php?req=doc&amp;base=LAW&amp;n=349551&amp;dst=100027&amp;date=04.06.2020&amp;dem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mag.ru/away2.php?req=doc&amp;base=LAW&amp;n=349551&amp;dst=2905&amp;date=04.06.2020&amp;demo=1" TargetMode="External"/><Relationship Id="rId11" Type="http://schemas.openxmlformats.org/officeDocument/2006/relationships/hyperlink" Target="https://spmag.ru/articles/zakon-ob-ugolovnoy-otvetstvennosti-za-narushenie-karantina" TargetMode="External"/><Relationship Id="rId5" Type="http://schemas.openxmlformats.org/officeDocument/2006/relationships/hyperlink" Target="https://spmag.ru/away2.php?req=doc&amp;base=LAW&amp;n=349551&amp;dst=104534&amp;date=04.06.2020&amp;demo=1" TargetMode="External"/><Relationship Id="rId15" Type="http://schemas.openxmlformats.org/officeDocument/2006/relationships/hyperlink" Target="https://spmag.ru/away2.php?req=doc&amp;base=LAW&amp;n=352844&amp;dst=100001%2C1&amp;date=04.06.2020&amp;demo=1" TargetMode="External"/><Relationship Id="rId10" Type="http://schemas.openxmlformats.org/officeDocument/2006/relationships/hyperlink" Target="https://spmag.ru/away2.php?req=doc&amp;base=LAW&amp;n=349551&amp;dst=1589&amp;date=04.06.2020&amp;demo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pmag.ru/away2.php?req=doc&amp;base=LAW&amp;n=349551&amp;dst=100014&amp;date=04.06.2020&amp;demo=1" TargetMode="External"/><Relationship Id="rId14" Type="http://schemas.openxmlformats.org/officeDocument/2006/relationships/hyperlink" Target="https://spmag.ru/articles/v-kakih-regionah-vveden-masochnyy-rezh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1539</Words>
  <Characters>8776</Characters>
  <Application>Microsoft Office Word</Application>
  <DocSecurity>0</DocSecurity>
  <Lines>73</Lines>
  <Paragraphs>20</Paragraphs>
  <ScaleCrop>false</ScaleCrop>
  <Company>Grizli777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2020-08-14T08:33:00Z</cp:lastPrinted>
  <dcterms:created xsi:type="dcterms:W3CDTF">2020-08-14T08:33:00Z</dcterms:created>
  <dcterms:modified xsi:type="dcterms:W3CDTF">2020-08-17T07:20:00Z</dcterms:modified>
</cp:coreProperties>
</file>